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46B7" w14:textId="54EB86FE" w:rsidR="005865C2" w:rsidRPr="005865C2" w:rsidRDefault="00B74B08" w:rsidP="005865C2">
      <w:pPr>
        <w:pStyle w:val="Nagwek1"/>
        <w:spacing w:before="240" w:beforeAutospacing="0" w:after="240" w:afterAutospacing="0"/>
        <w:rPr>
          <w:sz w:val="40"/>
          <w:szCs w:val="40"/>
        </w:rPr>
      </w:pPr>
      <w:r w:rsidRPr="005865C2">
        <w:rPr>
          <w:sz w:val="40"/>
          <w:szCs w:val="40"/>
        </w:rPr>
        <w:t>Procedura obsługi osób ze szczególnymi potrzebami w</w:t>
      </w:r>
      <w:r w:rsidR="005865C2">
        <w:rPr>
          <w:sz w:val="40"/>
          <w:szCs w:val="40"/>
        </w:rPr>
        <w:t> </w:t>
      </w:r>
      <w:r w:rsidR="00FE35E1">
        <w:rPr>
          <w:sz w:val="40"/>
          <w:szCs w:val="40"/>
        </w:rPr>
        <w:t>Przedszkolu Miejskim Nr 124</w:t>
      </w:r>
      <w:r w:rsidRPr="005865C2">
        <w:rPr>
          <w:sz w:val="40"/>
          <w:szCs w:val="40"/>
        </w:rPr>
        <w:t xml:space="preserve"> w Łodzi</w:t>
      </w:r>
    </w:p>
    <w:p w14:paraId="56BCDC5C" w14:textId="5BBA852A" w:rsidR="00B74B08" w:rsidRPr="005865C2" w:rsidRDefault="00B74B08" w:rsidP="005865C2">
      <w:pPr>
        <w:pStyle w:val="Nagwek2"/>
      </w:pPr>
      <w:r w:rsidRPr="005865C2">
        <w:t xml:space="preserve">Rozdział 1 </w:t>
      </w:r>
      <w:r w:rsidR="00082527" w:rsidRPr="005865C2">
        <w:t xml:space="preserve">- </w:t>
      </w:r>
      <w:r w:rsidRPr="005865C2">
        <w:t xml:space="preserve">Postanowienia ogólne </w:t>
      </w:r>
    </w:p>
    <w:p w14:paraId="2A4DA24D" w14:textId="7F582B4E" w:rsidR="00F44A1D" w:rsidRPr="005865C2" w:rsidRDefault="00B74B08" w:rsidP="005865C2">
      <w:pPr>
        <w:pStyle w:val="Nagwek3"/>
      </w:pPr>
      <w:r w:rsidRPr="005865C2">
        <w:t>§1.</w:t>
      </w:r>
    </w:p>
    <w:p w14:paraId="265E9C13" w14:textId="4F7D37AC" w:rsidR="00B74B08" w:rsidRPr="00082527" w:rsidRDefault="008572D9" w:rsidP="00EB4715">
      <w:r>
        <w:t>Przedszkole Miejskie Nr 124</w:t>
      </w:r>
      <w:r w:rsidR="00B74B08" w:rsidRPr="00082527">
        <w:t xml:space="preserve"> w Łodzi, zwan</w:t>
      </w:r>
      <w:r>
        <w:t>e</w:t>
      </w:r>
      <w:r w:rsidR="00B74B08" w:rsidRPr="00082527">
        <w:t xml:space="preserve"> dalej </w:t>
      </w:r>
      <w:r>
        <w:t>Przedszkolem</w:t>
      </w:r>
      <w:r w:rsidR="00B74B08" w:rsidRPr="00082527">
        <w:t xml:space="preserve">, zapewnia obsługę osób ze szczególnymi potrzebami. </w:t>
      </w:r>
    </w:p>
    <w:p w14:paraId="05764AD5" w14:textId="77777777" w:rsidR="00F44A1D" w:rsidRDefault="00B74B08" w:rsidP="005865C2">
      <w:pPr>
        <w:pStyle w:val="Nagwek3"/>
      </w:pPr>
      <w:r w:rsidRPr="00082527">
        <w:t>§2.</w:t>
      </w:r>
    </w:p>
    <w:p w14:paraId="169658E6" w14:textId="18FAB0ED" w:rsidR="00B74B08" w:rsidRPr="00082527" w:rsidRDefault="00B74B08" w:rsidP="00EB4715">
      <w:r w:rsidRPr="00082527">
        <w:t xml:space="preserve">Procedura określa zasady postępowania pracowników </w:t>
      </w:r>
      <w:r w:rsidR="008572D9">
        <w:t>Przedszkola</w:t>
      </w:r>
      <w:r w:rsidRPr="00082527">
        <w:t xml:space="preserve"> w przypadku kontaktu z</w:t>
      </w:r>
      <w:r w:rsidR="00082527">
        <w:t> </w:t>
      </w:r>
      <w:r w:rsidRPr="00082527">
        <w:t xml:space="preserve">osobami ze szczególnymi potrzebami. </w:t>
      </w:r>
    </w:p>
    <w:p w14:paraId="6FE8B140" w14:textId="4CE4E6A0" w:rsidR="00F44A1D" w:rsidRDefault="00B74B08" w:rsidP="005865C2">
      <w:pPr>
        <w:pStyle w:val="Nagwek3"/>
      </w:pPr>
      <w:r w:rsidRPr="00082527">
        <w:t>§3.</w:t>
      </w:r>
    </w:p>
    <w:p w14:paraId="20DD3AC9" w14:textId="26218B46" w:rsidR="00B74B08" w:rsidRPr="00082527" w:rsidRDefault="00B74B08" w:rsidP="00EB4715">
      <w:r w:rsidRPr="00082527">
        <w:t>Ilekroć w niniejszej procedurze jest mowa o:</w:t>
      </w:r>
    </w:p>
    <w:p w14:paraId="6224F294" w14:textId="4EBB159B" w:rsidR="00B74B08" w:rsidRPr="00082527" w:rsidRDefault="00F16668" w:rsidP="00EB471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Przedszkolu</w:t>
      </w:r>
      <w:r w:rsidR="00B74B08" w:rsidRPr="00082527">
        <w:t xml:space="preserve"> - należy przez to rozumieć </w:t>
      </w:r>
      <w:r>
        <w:t xml:space="preserve">Przedszkole Miejskie Nr 124 </w:t>
      </w:r>
      <w:r w:rsidR="00AD1A16" w:rsidRPr="00082527">
        <w:t>w</w:t>
      </w:r>
      <w:r w:rsidR="00B74B08" w:rsidRPr="00082527">
        <w:t xml:space="preserve"> Łod</w:t>
      </w:r>
      <w:r w:rsidR="00AD1A16" w:rsidRPr="00082527">
        <w:t>zi</w:t>
      </w:r>
      <w:r w:rsidR="00B74B08" w:rsidRPr="00082527">
        <w:t>;</w:t>
      </w:r>
    </w:p>
    <w:p w14:paraId="3E7B157F" w14:textId="77777777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osobie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6DE1F132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pracowniku pierwszego kontaktu – należy przez to rozumieć pracownika</w:t>
      </w:r>
      <w:r w:rsidR="00AD1A16" w:rsidRPr="00082527">
        <w:t xml:space="preserve"> </w:t>
      </w:r>
      <w:r w:rsidR="00F16668">
        <w:t>Przedszkola</w:t>
      </w:r>
      <w:r w:rsidRPr="00082527">
        <w:t>, który został poproszony o pomoc lub informację w zakresie sposobu załatwienia sprawy przez osobę ze szczególnymi potrzebami;</w:t>
      </w:r>
    </w:p>
    <w:p w14:paraId="67439484" w14:textId="292289DA" w:rsidR="000D46CF" w:rsidRDefault="00B74B08" w:rsidP="000D46CF">
      <w:pPr>
        <w:pStyle w:val="Akapitzlist"/>
        <w:numPr>
          <w:ilvl w:val="0"/>
          <w:numId w:val="1"/>
        </w:numPr>
        <w:ind w:left="284" w:hanging="284"/>
      </w:pPr>
      <w:r w:rsidRPr="00082527">
        <w:t>osobie uprawnionej - należy przez to rozumieć osobę doświadczającą trwale lub okresowo trudności w komunikowaniu się.</w:t>
      </w:r>
    </w:p>
    <w:p w14:paraId="0569A27D" w14:textId="667134AC" w:rsidR="00B74B08" w:rsidRPr="00082527" w:rsidRDefault="00B74B08" w:rsidP="005865C2">
      <w:pPr>
        <w:pStyle w:val="Nagwek2"/>
      </w:pPr>
      <w:r w:rsidRPr="00082527">
        <w:lastRenderedPageBreak/>
        <w:t>Rozdział 2 - Dostępność architektoniczna, informacyjno-komunikacyjna i cyfrowa.</w:t>
      </w:r>
    </w:p>
    <w:p w14:paraId="446167BF" w14:textId="67D5E31A" w:rsidR="00F44A1D" w:rsidRDefault="00B74B08" w:rsidP="005865C2">
      <w:pPr>
        <w:pStyle w:val="Nagwek3"/>
      </w:pPr>
      <w:r w:rsidRPr="00082527">
        <w:t>§</w:t>
      </w:r>
      <w:r w:rsidR="00F44A1D">
        <w:t>4</w:t>
      </w:r>
    </w:p>
    <w:p w14:paraId="4F6B977A" w14:textId="46C63577" w:rsidR="00B74B08" w:rsidRPr="00082527" w:rsidRDefault="00B74B08" w:rsidP="00EB4715">
      <w:r w:rsidRPr="00082527">
        <w:t>Dostępność budynk</w:t>
      </w:r>
      <w:r w:rsidR="00F16668">
        <w:t xml:space="preserve">u Przedszkola Miejskiego </w:t>
      </w:r>
      <w:r w:rsidR="00AD1A16" w:rsidRPr="00082527">
        <w:t>Nr 1</w:t>
      </w:r>
      <w:r w:rsidR="00F16668">
        <w:t>24</w:t>
      </w:r>
      <w:r w:rsidR="00AD1A16" w:rsidRPr="00082527">
        <w:t xml:space="preserve"> w</w:t>
      </w:r>
      <w:r w:rsidRPr="00082527">
        <w:t xml:space="preserve"> Łodzi została opisana w deklaracji dostępności </w:t>
      </w:r>
      <w:r w:rsidR="00F16668">
        <w:t>Przedszkola</w:t>
      </w:r>
      <w:r w:rsidR="00F44A1D">
        <w:t xml:space="preserve">. </w:t>
      </w:r>
      <w:r w:rsidR="00F16668">
        <w:br/>
      </w:r>
      <w:hyperlink r:id="rId6" w:history="1">
        <w:r w:rsidR="00F16668" w:rsidRPr="00F16668">
          <w:rPr>
            <w:rStyle w:val="Hipercze"/>
          </w:rPr>
          <w:t>Deklaracja dostępności - Przedszkole Miejskie nr 124</w:t>
        </w:r>
      </w:hyperlink>
    </w:p>
    <w:p w14:paraId="16B0440B" w14:textId="77777777" w:rsidR="00F44A1D" w:rsidRDefault="00B74B08" w:rsidP="005865C2">
      <w:pPr>
        <w:pStyle w:val="Nagwek3"/>
      </w:pPr>
      <w:r w:rsidRPr="00082527">
        <w:t>§</w:t>
      </w:r>
      <w:r w:rsidR="00F44A1D">
        <w:t>5</w:t>
      </w:r>
      <w:r w:rsidRPr="00082527">
        <w:t>.</w:t>
      </w:r>
    </w:p>
    <w:p w14:paraId="6D9EFB82" w14:textId="7335894D" w:rsidR="00B74B08" w:rsidRPr="00082527" w:rsidRDefault="00B74B08" w:rsidP="00EB4715">
      <w:r w:rsidRPr="00082527">
        <w:t>Osoby ze szczególnymi potrzebami, w razie potrzeby, uzyskują pomoc od pracowników pierwszego kontaktu</w:t>
      </w:r>
      <w:r w:rsidR="00AD1A16" w:rsidRPr="00082527">
        <w:t xml:space="preserve"> zatrudnionych w </w:t>
      </w:r>
      <w:r w:rsidR="00F16668">
        <w:t>Przedszkolu</w:t>
      </w:r>
      <w:r w:rsidR="00F44A1D">
        <w:t>.</w:t>
      </w:r>
    </w:p>
    <w:p w14:paraId="0E1D7A75" w14:textId="77777777" w:rsidR="00F44A1D" w:rsidRDefault="00B74B08" w:rsidP="005865C2">
      <w:pPr>
        <w:pStyle w:val="Nagwek3"/>
      </w:pPr>
      <w:r w:rsidRPr="00082527">
        <w:t>§</w:t>
      </w:r>
      <w:r w:rsidR="00F44A1D">
        <w:t>6</w:t>
      </w:r>
      <w:r w:rsidRPr="00082527">
        <w:t>.</w:t>
      </w:r>
    </w:p>
    <w:p w14:paraId="0723A26A" w14:textId="42C802BA" w:rsidR="00B74B08" w:rsidRPr="00082527" w:rsidRDefault="00B74B08" w:rsidP="00EB4715">
      <w:r w:rsidRPr="00082527">
        <w:t>Pracownicy pierwszego kontaktu wychodzą z inicjatywą nawiązania kontaktu z osobą ze szczególnymi potrzebami. Dotyczy to szczególnie osób starszych, osób poruszających się z</w:t>
      </w:r>
      <w:r w:rsidR="00082527">
        <w:t> </w:t>
      </w:r>
      <w:r w:rsidRPr="00082527">
        <w:t>białą laską lub psem przewodnikiem.</w:t>
      </w:r>
    </w:p>
    <w:p w14:paraId="1EEBF426" w14:textId="77777777" w:rsidR="00F44A1D" w:rsidRDefault="00B74B08" w:rsidP="005865C2">
      <w:pPr>
        <w:pStyle w:val="Nagwek3"/>
      </w:pPr>
      <w:r w:rsidRPr="00082527">
        <w:t>§</w:t>
      </w:r>
      <w:r w:rsidR="00F44A1D">
        <w:t>7</w:t>
      </w:r>
      <w:r w:rsidRPr="00082527">
        <w:t>.</w:t>
      </w:r>
    </w:p>
    <w:p w14:paraId="7D1A7D78" w14:textId="52CD0955" w:rsidR="00B74B08" w:rsidRPr="00082527" w:rsidRDefault="00B74B08" w:rsidP="00EB4715">
      <w:r w:rsidRPr="00082527">
        <w:t>Wchodząc do budynku osoba ze szczególnymi potrzebami ma możliwość uzyskania wsparcia w zapoznaniu się z topografią budynku.</w:t>
      </w:r>
    </w:p>
    <w:p w14:paraId="2046684C" w14:textId="77777777" w:rsidR="00F44A1D" w:rsidRDefault="00B74B08" w:rsidP="005865C2">
      <w:pPr>
        <w:pStyle w:val="Nagwek3"/>
      </w:pPr>
      <w:r w:rsidRPr="00082527">
        <w:t>§</w:t>
      </w:r>
      <w:r w:rsidR="00F44A1D">
        <w:t>8</w:t>
      </w:r>
      <w:r w:rsidRPr="00082527">
        <w:t>.</w:t>
      </w:r>
    </w:p>
    <w:p w14:paraId="7C4C50F0" w14:textId="322DC0B3" w:rsidR="00B74B08" w:rsidRPr="00082527" w:rsidRDefault="00B74B08" w:rsidP="00EB4715">
      <w:r w:rsidRPr="00082527">
        <w:t>Osoby mające trudności w komunikowaniu się mogą wnioskować o przekazanie wymaganych druków i sposobu załatwienia sprawy w Polskim Języku Migowym, druku powiększonym, w języku łatwym do czytania i rozumienia (ETR) lub w innej dogodnej formie.</w:t>
      </w:r>
    </w:p>
    <w:p w14:paraId="3FD58DF6" w14:textId="20FEBA43" w:rsidR="00B74B08" w:rsidRPr="00F44A1D" w:rsidRDefault="00B74B08" w:rsidP="005865C2">
      <w:pPr>
        <w:pStyle w:val="Nagwek2"/>
      </w:pPr>
      <w:r w:rsidRPr="00F44A1D">
        <w:t>Rozdział 3 - Zasady obsługi osób ze szczególnymi potrzebami.</w:t>
      </w:r>
    </w:p>
    <w:p w14:paraId="0589BAFE" w14:textId="745AB1D8" w:rsidR="00F44A1D" w:rsidRDefault="00B74B08" w:rsidP="005865C2">
      <w:pPr>
        <w:pStyle w:val="Nagwek3"/>
      </w:pPr>
      <w:r w:rsidRPr="00082527">
        <w:t>§</w:t>
      </w:r>
      <w:r w:rsidR="00F44A1D">
        <w:t>9</w:t>
      </w:r>
      <w:r w:rsidRPr="00082527">
        <w:t>.</w:t>
      </w:r>
    </w:p>
    <w:p w14:paraId="5CF30549" w14:textId="7F2DCF60" w:rsidR="00CA4BAE" w:rsidRDefault="00B74B08" w:rsidP="00CA4BAE">
      <w:pPr>
        <w:pStyle w:val="Akapitzlist"/>
        <w:numPr>
          <w:ilvl w:val="0"/>
          <w:numId w:val="8"/>
        </w:numPr>
        <w:ind w:left="284" w:hanging="284"/>
      </w:pPr>
      <w:r w:rsidRPr="00F44A1D">
        <w:t xml:space="preserve">Komunikacja pisemna zewnętrzna i wewnętrzna w </w:t>
      </w:r>
      <w:r w:rsidR="00F16668">
        <w:t>Przedszkolu</w:t>
      </w:r>
      <w:r w:rsidRPr="00F44A1D">
        <w:t xml:space="preserve"> odbywa się z zachowaniem zasad edycji tekstu, zgodnym z WCAG 2.1. oraz w języku prostym.</w:t>
      </w:r>
    </w:p>
    <w:p w14:paraId="57F578F2" w14:textId="165BC989" w:rsidR="00B74B08" w:rsidRPr="00F44A1D" w:rsidRDefault="00CA4BAE" w:rsidP="00CA4BAE">
      <w:pPr>
        <w:spacing w:before="0" w:after="160" w:line="259" w:lineRule="auto"/>
      </w:pPr>
      <w:r>
        <w:br w:type="page"/>
      </w:r>
    </w:p>
    <w:p w14:paraId="160D3082" w14:textId="4035D6FB" w:rsidR="00F44A1D" w:rsidRDefault="00B74B08" w:rsidP="005865C2">
      <w:pPr>
        <w:pStyle w:val="Nagwek3"/>
      </w:pPr>
      <w:r w:rsidRPr="00082527">
        <w:lastRenderedPageBreak/>
        <w:t>§</w:t>
      </w:r>
      <w:r w:rsidR="00F44A1D">
        <w:t>10.</w:t>
      </w:r>
    </w:p>
    <w:p w14:paraId="16C0458B" w14:textId="0CCEED26" w:rsidR="00B74B08" w:rsidRPr="00082527" w:rsidRDefault="00B74B08" w:rsidP="00EB4715">
      <w:r w:rsidRPr="00082527">
        <w:t xml:space="preserve">Osoby doświadczające trudności z osobistym przybyciem do siedziby </w:t>
      </w:r>
      <w:r w:rsidR="00F16668">
        <w:t>Przedszkola</w:t>
      </w:r>
      <w:r w:rsidRPr="00082527">
        <w:t xml:space="preserve"> mogą załatwić sprawę za pośrednictwem następujących środków komunikacji:</w:t>
      </w:r>
    </w:p>
    <w:p w14:paraId="7775D298" w14:textId="64CF4FAE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 xml:space="preserve">telefonicznie pod numerem: </w:t>
      </w:r>
      <w:r w:rsidR="002C38F7" w:rsidRPr="002C38F7">
        <w:t>42 648 57 19</w:t>
      </w:r>
      <w:r w:rsidRPr="00082527">
        <w:t>,</w:t>
      </w:r>
    </w:p>
    <w:p w14:paraId="7E1D146A" w14:textId="77777777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 xml:space="preserve">wysyłając pismo lub wniosek: </w:t>
      </w:r>
    </w:p>
    <w:p w14:paraId="3CA528CF" w14:textId="27F091E7" w:rsidR="00B74B08" w:rsidRPr="00082527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 xml:space="preserve">faksem na numer: </w:t>
      </w:r>
      <w:r w:rsidR="002C38F7" w:rsidRPr="002C38F7">
        <w:t>42 648 57 19</w:t>
      </w:r>
      <w:r w:rsidR="00AD1A16" w:rsidRPr="00082527">
        <w:t>,</w:t>
      </w:r>
    </w:p>
    <w:p w14:paraId="2790C4F5" w14:textId="519032B2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pocztą elektroniczną na adre</w:t>
      </w:r>
      <w:r w:rsidR="00AD1A16" w:rsidRPr="00082527">
        <w:t xml:space="preserve">s: </w:t>
      </w:r>
      <w:hyperlink r:id="rId7" w:tooltip="Wyślij e-mail do kontakt@pm124.elodz.edu.pl" w:history="1">
        <w:r w:rsidR="002C38F7" w:rsidRPr="002C38F7">
          <w:rPr>
            <w:rStyle w:val="Hipercze"/>
          </w:rPr>
          <w:t>kontakt@pm124.elodz.edu.pl</w:t>
        </w:r>
      </w:hyperlink>
      <w:r w:rsidRPr="005865C2">
        <w:t>,</w:t>
      </w:r>
    </w:p>
    <w:p w14:paraId="707C3380" w14:textId="4EA425BE" w:rsidR="00F44A1D" w:rsidRPr="00912043" w:rsidRDefault="00B74B08" w:rsidP="00912043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912043">
        <w:t>za pośrednictwem elektronicznej skrzynki podawczej</w:t>
      </w:r>
      <w:r w:rsidR="00912043">
        <w:t>: /000221534/</w:t>
      </w:r>
      <w:proofErr w:type="spellStart"/>
      <w:r w:rsidR="00912043">
        <w:t>SkrytkaESP</w:t>
      </w:r>
      <w:proofErr w:type="spellEnd"/>
    </w:p>
    <w:p w14:paraId="5C3D8126" w14:textId="6EB1425B" w:rsidR="00182492" w:rsidRPr="000242B4" w:rsidRDefault="00AD1A16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242B4">
        <w:t>adres do e-Doręczeń:</w:t>
      </w:r>
      <w:r w:rsidR="000242B4">
        <w:t xml:space="preserve"> AE: PL-24367-69343-GVDFC-27 </w:t>
      </w:r>
    </w:p>
    <w:p w14:paraId="276732A8" w14:textId="66CB0FC7" w:rsidR="00182492" w:rsidRPr="00F44A1D" w:rsidRDefault="00182492" w:rsidP="005865C2">
      <w:pPr>
        <w:pStyle w:val="Nagwek2"/>
      </w:pPr>
      <w:r w:rsidRPr="00F44A1D">
        <w:t>Rozdział 3 - Zasady obsługi osób ze szczególnymi potrzebami.</w:t>
      </w:r>
      <w:r w:rsidR="00B74B08" w:rsidRPr="00F44A1D">
        <w:t xml:space="preserve"> </w:t>
      </w:r>
    </w:p>
    <w:p w14:paraId="665B4CBB" w14:textId="77777777" w:rsidR="00665868" w:rsidRDefault="00B74B08" w:rsidP="005865C2">
      <w:pPr>
        <w:pStyle w:val="Nagwek3"/>
      </w:pPr>
      <w:r w:rsidRPr="00082527">
        <w:t>§1</w:t>
      </w:r>
      <w:r w:rsidR="00665868">
        <w:t>1</w:t>
      </w:r>
      <w:r w:rsidRPr="00082527">
        <w:t>.</w:t>
      </w:r>
    </w:p>
    <w:p w14:paraId="061788DE" w14:textId="09B4ECF2" w:rsidR="00B74B08" w:rsidRPr="00082527" w:rsidRDefault="00B74B08" w:rsidP="00EB4715">
      <w:r w:rsidRPr="00082527">
        <w:t xml:space="preserve">Osoby ze szczególnymi potrzebami mogą być obsługiwane poza kolejnością. W sytuacji, gdy w </w:t>
      </w:r>
      <w:r w:rsidR="00C366BE">
        <w:t>Przedszkolu</w:t>
      </w:r>
      <w:r w:rsidRPr="00082527">
        <w:t xml:space="preserve"> jest wielu klientów, pracownik ma prawo zaprosić osobę o szczególnych potrzebach do obsługi poza kolejnością. </w:t>
      </w:r>
    </w:p>
    <w:p w14:paraId="0C65B1D7" w14:textId="0A7110F3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2.</w:t>
      </w:r>
    </w:p>
    <w:p w14:paraId="4FEA5DCD" w14:textId="7283E7B4" w:rsidR="00B74B08" w:rsidRPr="00082527" w:rsidRDefault="00B74B08" w:rsidP="00EB4715">
      <w:r w:rsidRPr="00082527">
        <w:t xml:space="preserve">Pracownik pierwszego kontaktu przeprowadza wstępną rozmowę z osobą ze szczególnymi potrzebami w celu ustalenia charakteru sprawy, a następnie powiadamia odpowiedniego pracownika </w:t>
      </w:r>
      <w:r w:rsidR="00C366BE">
        <w:t>Przedszkola</w:t>
      </w:r>
      <w:r w:rsidRPr="00082527">
        <w:t xml:space="preserve">. </w:t>
      </w:r>
    </w:p>
    <w:p w14:paraId="0514CFB5" w14:textId="2EA3E49D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3.</w:t>
      </w:r>
    </w:p>
    <w:p w14:paraId="6D1D614E" w14:textId="346440C0" w:rsidR="00B74B08" w:rsidRPr="00082527" w:rsidRDefault="00B74B08" w:rsidP="00EB4715">
      <w:r w:rsidRPr="00082527"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15823FC0" w14:textId="40D46FA2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="00182492" w:rsidRPr="00082527">
        <w:t>4</w:t>
      </w:r>
      <w:r w:rsidRPr="00082527">
        <w:t>.</w:t>
      </w:r>
    </w:p>
    <w:p w14:paraId="54FC6617" w14:textId="42239349" w:rsidR="005865C2" w:rsidRDefault="00B74B08" w:rsidP="00EB4715">
      <w:r w:rsidRPr="00082527">
        <w:t xml:space="preserve">Do </w:t>
      </w:r>
      <w:r w:rsidR="009E0F67">
        <w:t>Przedszkola</w:t>
      </w:r>
      <w:r w:rsidRPr="00082527">
        <w:t xml:space="preserve"> i wszystkich jego pomieszczeń można wejść z psem asystującym i psem przewodnikiem. Pracownik </w:t>
      </w:r>
      <w:r w:rsidR="009E0F67">
        <w:t>Przedszkola</w:t>
      </w:r>
      <w:r w:rsidRPr="00082527">
        <w:t xml:space="preserve"> może poprosić właściciela psa o okazanie dokumentów potwierdzających, że pies jest psem przewodnikiem/asystującym. </w:t>
      </w:r>
    </w:p>
    <w:p w14:paraId="4F40154D" w14:textId="77777777" w:rsidR="005865C2" w:rsidRDefault="005865C2">
      <w:pPr>
        <w:spacing w:before="0" w:after="160" w:line="259" w:lineRule="auto"/>
      </w:pPr>
      <w:r>
        <w:br w:type="page"/>
      </w:r>
    </w:p>
    <w:p w14:paraId="7BCFF8BA" w14:textId="3A532234" w:rsidR="00665868" w:rsidRDefault="00B74B08" w:rsidP="005865C2">
      <w:pPr>
        <w:pStyle w:val="Nagwek3"/>
      </w:pPr>
      <w:r w:rsidRPr="00082527">
        <w:lastRenderedPageBreak/>
        <w:t>§</w:t>
      </w:r>
      <w:r w:rsidR="00665868">
        <w:t>15</w:t>
      </w:r>
      <w:r w:rsidRPr="00082527">
        <w:t>.</w:t>
      </w:r>
    </w:p>
    <w:p w14:paraId="244365F6" w14:textId="14E38602" w:rsidR="00E47B8A" w:rsidRPr="00E47B8A" w:rsidRDefault="00E47B8A" w:rsidP="00E47B8A">
      <w:pPr>
        <w:pStyle w:val="Akapitzlist"/>
        <w:numPr>
          <w:ilvl w:val="0"/>
          <w:numId w:val="9"/>
        </w:numPr>
        <w:ind w:left="284" w:hanging="284"/>
        <w:rPr>
          <w:color w:val="FF0000"/>
        </w:rPr>
      </w:pPr>
      <w:r w:rsidRPr="00ED74BA">
        <w:t>Nie ma możliwości skorzystania z tłumacza języka migowego na miejscu lub online.</w:t>
      </w:r>
    </w:p>
    <w:p w14:paraId="3318A4D7" w14:textId="219418BB" w:rsidR="00665868" w:rsidRDefault="00B74B08" w:rsidP="005865C2">
      <w:pPr>
        <w:pStyle w:val="Nagwek3"/>
      </w:pPr>
      <w:r w:rsidRPr="00082527">
        <w:t>§</w:t>
      </w:r>
      <w:r w:rsidR="00665868">
        <w:t>16</w:t>
      </w:r>
      <w:r w:rsidRPr="00082527">
        <w:t>.</w:t>
      </w:r>
    </w:p>
    <w:p w14:paraId="487F5485" w14:textId="5CC62F22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Osoby doświadczające trudności w komunikowaniu się mogą załatwiać sprawy w </w:t>
      </w:r>
      <w:r w:rsidR="00113414">
        <w:t>Przedszkolu</w:t>
      </w:r>
      <w:r w:rsidRPr="00665868">
        <w:t xml:space="preserve"> przy pomocy osoby przybranej, którą może być każda osoba fizyczna, która ukończyła 16 rok życia i została wybrana przez osobę uprawnioną.</w:t>
      </w:r>
    </w:p>
    <w:p w14:paraId="57DA5213" w14:textId="2693FFA3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Zadaniem osoby przybranej jest pomoc w załatwieniu spraw w </w:t>
      </w:r>
      <w:r w:rsidR="00113414">
        <w:t>Przedszkolu</w:t>
      </w:r>
      <w:r w:rsidRPr="00665868"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3787513F" w14:textId="2D06079A" w:rsidR="004D60B4" w:rsidRPr="00082527" w:rsidRDefault="004D60B4" w:rsidP="005865C2">
      <w:pPr>
        <w:pStyle w:val="Nagwek2"/>
      </w:pPr>
      <w:r w:rsidRPr="00082527">
        <w:t>Rozdział 4 - Obowiązki pracowników Urzędu.</w:t>
      </w:r>
    </w:p>
    <w:p w14:paraId="668A3D97" w14:textId="427B7774" w:rsidR="005A4E6D" w:rsidRDefault="00B74B08" w:rsidP="00EB4715">
      <w:pPr>
        <w:pStyle w:val="NormalnyWeb"/>
      </w:pPr>
      <w:r w:rsidRPr="00082527">
        <w:rPr>
          <w:rStyle w:val="Pogrubienie"/>
          <w:rFonts w:ascii="Calibri" w:eastAsiaTheme="majorEastAsia" w:hAnsi="Calibri" w:cs="Calibri"/>
        </w:rPr>
        <w:t>§1</w:t>
      </w:r>
      <w:r w:rsidR="005A4E6D">
        <w:rPr>
          <w:rStyle w:val="Pogrubienie"/>
          <w:rFonts w:ascii="Calibri" w:eastAsiaTheme="majorEastAsia" w:hAnsi="Calibri" w:cs="Calibri"/>
        </w:rPr>
        <w:t>7</w:t>
      </w:r>
      <w:r w:rsidRPr="00082527">
        <w:rPr>
          <w:rStyle w:val="Pogrubienie"/>
          <w:rFonts w:ascii="Calibri" w:eastAsiaTheme="majorEastAsia" w:hAnsi="Calibri" w:cs="Calibri"/>
        </w:rPr>
        <w:t>.</w:t>
      </w:r>
    </w:p>
    <w:p w14:paraId="685E982F" w14:textId="79581B9B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>Wszyscy pracownicy</w:t>
      </w:r>
      <w:r w:rsidR="00113414">
        <w:rPr>
          <w:rFonts w:ascii="Calibri" w:hAnsi="Calibri" w:cs="Calibri"/>
        </w:rPr>
        <w:t xml:space="preserve"> Przedszkola</w:t>
      </w:r>
      <w:r w:rsidR="00BD7511" w:rsidRPr="00EB4715">
        <w:rPr>
          <w:rFonts w:ascii="Calibri" w:hAnsi="Calibri" w:cs="Calibri"/>
        </w:rPr>
        <w:t xml:space="preserve"> </w:t>
      </w:r>
      <w:r w:rsidRPr="00EB4715">
        <w:rPr>
          <w:rFonts w:ascii="Calibri" w:hAnsi="Calibri" w:cs="Calibri"/>
        </w:rPr>
        <w:t>mają obowiązek zapoznać się z zasadami obsługi osób ze szczególnymi potrzebami.</w:t>
      </w:r>
    </w:p>
    <w:p w14:paraId="1001338B" w14:textId="3C608BEF" w:rsidR="00B74B08" w:rsidRPr="00EB4715" w:rsidRDefault="00B74B08" w:rsidP="0011341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>Za zapewnienie dostępu do Procedury obsługi osób ze szczególnymi potrzebami oraz za jej przestrzeganie odpowiedzialn</w:t>
      </w:r>
      <w:r w:rsidR="00113414">
        <w:rPr>
          <w:rFonts w:ascii="Calibri" w:hAnsi="Calibri" w:cs="Calibri"/>
        </w:rPr>
        <w:t>y</w:t>
      </w:r>
      <w:r w:rsidRPr="00EB4715">
        <w:rPr>
          <w:rFonts w:ascii="Calibri" w:hAnsi="Calibri" w:cs="Calibri"/>
        </w:rPr>
        <w:t xml:space="preserve"> </w:t>
      </w:r>
      <w:r w:rsidR="00C970FA">
        <w:rPr>
          <w:rFonts w:ascii="Calibri" w:hAnsi="Calibri" w:cs="Calibri"/>
        </w:rPr>
        <w:t>jest d</w:t>
      </w:r>
      <w:bookmarkStart w:id="0" w:name="_GoBack"/>
      <w:bookmarkEnd w:id="0"/>
      <w:r w:rsidR="00BD7511" w:rsidRPr="00EB4715">
        <w:rPr>
          <w:rFonts w:ascii="Calibri" w:hAnsi="Calibri" w:cs="Calibri"/>
        </w:rPr>
        <w:t xml:space="preserve">yrektor </w:t>
      </w:r>
      <w:r w:rsidR="00113414">
        <w:rPr>
          <w:rFonts w:ascii="Calibri" w:hAnsi="Calibri" w:cs="Calibri"/>
        </w:rPr>
        <w:t>Przedszkola</w:t>
      </w:r>
      <w:r w:rsidRPr="00EB4715">
        <w:rPr>
          <w:rFonts w:ascii="Calibri" w:hAnsi="Calibri" w:cs="Calibri"/>
        </w:rPr>
        <w:t>.</w:t>
      </w:r>
    </w:p>
    <w:p w14:paraId="6BDE6548" w14:textId="77777777" w:rsidR="00E47B8A" w:rsidRDefault="00B74B08" w:rsidP="00E47B8A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113414">
        <w:rPr>
          <w:rFonts w:ascii="Calibri" w:hAnsi="Calibri" w:cs="Calibri"/>
        </w:rPr>
        <w:t>Przedszkola</w:t>
      </w:r>
      <w:r w:rsidRPr="00EB4715">
        <w:rPr>
          <w:rFonts w:ascii="Calibri" w:hAnsi="Calibri" w:cs="Calibri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</w:t>
      </w:r>
    </w:p>
    <w:p w14:paraId="77DD2152" w14:textId="3D9A849E" w:rsidR="00B74B08" w:rsidRPr="00E47B8A" w:rsidRDefault="00B74B08" w:rsidP="00E47B8A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47B8A">
        <w:rPr>
          <w:rFonts w:ascii="Calibri" w:hAnsi="Calibri" w:cs="Calibri"/>
        </w:rPr>
        <w:t xml:space="preserve">W przypadku wypełnienia dokumentów przez pracownika </w:t>
      </w:r>
      <w:r w:rsidR="00113414" w:rsidRPr="00E47B8A">
        <w:rPr>
          <w:rFonts w:ascii="Calibri" w:hAnsi="Calibri" w:cs="Calibri"/>
        </w:rPr>
        <w:t>Przedszkola</w:t>
      </w:r>
      <w:r w:rsidRPr="00E47B8A">
        <w:rPr>
          <w:rFonts w:ascii="Calibri" w:hAnsi="Calibri" w:cs="Calibri"/>
        </w:rPr>
        <w:t xml:space="preserve"> treść wprowadzonych danych musi zostać przez pracownika odczytana na głos i zaakceptowana przez osobę, której sprawa dotyczy.</w:t>
      </w:r>
    </w:p>
    <w:p w14:paraId="0410219B" w14:textId="3B54B917" w:rsidR="00D30848" w:rsidRDefault="00B74B08" w:rsidP="00113414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113414">
        <w:rPr>
          <w:rFonts w:ascii="Calibri" w:hAnsi="Calibri" w:cs="Calibri"/>
        </w:rPr>
        <w:t>Przedszkola</w:t>
      </w:r>
      <w:r w:rsidRPr="00EB4715">
        <w:rPr>
          <w:rFonts w:ascii="Calibri" w:hAnsi="Calibri" w:cs="Calibri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4087F87D" w14:textId="7B081DE2" w:rsidR="00B74B08" w:rsidRPr="00EB4715" w:rsidRDefault="00D30848" w:rsidP="00D30848">
      <w:pPr>
        <w:spacing w:before="0" w:after="160" w:line="259" w:lineRule="auto"/>
      </w:pPr>
      <w:r>
        <w:br w:type="page"/>
      </w:r>
    </w:p>
    <w:p w14:paraId="16806D51" w14:textId="77777777" w:rsidR="00B74B08" w:rsidRPr="00082527" w:rsidRDefault="00B74B08" w:rsidP="005865C2">
      <w:pPr>
        <w:pStyle w:val="Nagwek2"/>
      </w:pPr>
      <w:r w:rsidRPr="00082527">
        <w:lastRenderedPageBreak/>
        <w:t xml:space="preserve">Rozdział 5 - Procedura skargowa </w:t>
      </w:r>
    </w:p>
    <w:p w14:paraId="72585065" w14:textId="164CF5DD" w:rsidR="005A4E6D" w:rsidRDefault="00B74B08" w:rsidP="005865C2">
      <w:pPr>
        <w:pStyle w:val="Nagwek3"/>
      </w:pPr>
      <w:r w:rsidRPr="00082527">
        <w:t>§1</w:t>
      </w:r>
      <w:r w:rsidR="005A4E6D">
        <w:t>8</w:t>
      </w:r>
      <w:r w:rsidRPr="00082527">
        <w:t>.</w:t>
      </w:r>
    </w:p>
    <w:p w14:paraId="4F3CCC37" w14:textId="77777777" w:rsidR="00CA4BAE" w:rsidRDefault="005A4E6D" w:rsidP="00CA4BAE">
      <w:pPr>
        <w:pStyle w:val="Akapitzlist"/>
        <w:numPr>
          <w:ilvl w:val="0"/>
          <w:numId w:val="15"/>
        </w:numPr>
        <w:ind w:left="284" w:hanging="284"/>
      </w:pPr>
      <w:r w:rsidRPr="00CA4BAE">
        <w:t>O</w:t>
      </w:r>
      <w:r w:rsidR="00B74B08" w:rsidRPr="00CA4BAE"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CA4BAE">
        <w:t>o-informacyjnej</w:t>
      </w:r>
      <w:r w:rsidR="00B74B08" w:rsidRPr="00CA4BAE">
        <w:t>, zwanymi dalej wnio</w:t>
      </w:r>
      <w:r w:rsidR="00CA4BAE" w:rsidRPr="00CA4BAE">
        <w:t>skami o zapewnienie dostępności.</w:t>
      </w:r>
    </w:p>
    <w:p w14:paraId="320D5EE3" w14:textId="309B06CF" w:rsidR="00CA4BAE" w:rsidRPr="00CA4BAE" w:rsidRDefault="00CA4BAE" w:rsidP="00CA4BAE">
      <w:pPr>
        <w:pStyle w:val="Akapitzlist"/>
        <w:numPr>
          <w:ilvl w:val="0"/>
          <w:numId w:val="15"/>
        </w:numPr>
        <w:ind w:left="284" w:hanging="284"/>
      </w:pPr>
      <w:r w:rsidRPr="00CA4BAE">
        <w:rPr>
          <w:rFonts w:cs="Arial"/>
          <w:color w:val="212529"/>
        </w:rPr>
        <w:t xml:space="preserve">Wniosek o zapewnienie dostępności </w:t>
      </w:r>
      <w:r>
        <w:rPr>
          <w:rFonts w:cs="Arial"/>
          <w:color w:val="212529"/>
        </w:rPr>
        <w:t xml:space="preserve">powinien </w:t>
      </w:r>
      <w:r w:rsidRPr="00CA4BAE">
        <w:rPr>
          <w:rFonts w:cs="Arial"/>
          <w:color w:val="212529"/>
        </w:rPr>
        <w:t>zawiera</w:t>
      </w:r>
      <w:r>
        <w:rPr>
          <w:rFonts w:cs="Arial"/>
          <w:color w:val="212529"/>
        </w:rPr>
        <w:t>ć</w:t>
      </w:r>
      <w:r w:rsidRPr="00CA4BAE">
        <w:rPr>
          <w:rFonts w:cs="Arial"/>
          <w:color w:val="212529"/>
        </w:rPr>
        <w:t>:</w:t>
      </w:r>
      <w:r>
        <w:rPr>
          <w:rFonts w:cs="Arial"/>
          <w:color w:val="212529"/>
        </w:rPr>
        <w:t xml:space="preserve"> </w:t>
      </w:r>
      <w:r w:rsidRPr="00CA4BAE">
        <w:rPr>
          <w:rFonts w:cs="Arial"/>
          <w:color w:val="212529"/>
        </w:rPr>
        <w:t>imię i nazwisko,</w:t>
      </w:r>
      <w:r>
        <w:rPr>
          <w:rFonts w:cs="Arial"/>
          <w:color w:val="212529"/>
        </w:rPr>
        <w:t xml:space="preserve"> </w:t>
      </w:r>
      <w:r w:rsidRPr="00CA4BAE">
        <w:rPr>
          <w:rFonts w:cs="Arial"/>
          <w:color w:val="212529"/>
        </w:rPr>
        <w:t>dane kontaktowe wnioskodawcy,</w:t>
      </w:r>
      <w:r>
        <w:rPr>
          <w:rFonts w:cs="Arial"/>
          <w:color w:val="212529"/>
        </w:rPr>
        <w:t xml:space="preserve"> </w:t>
      </w:r>
      <w:r w:rsidRPr="00CA4BAE">
        <w:rPr>
          <w:rFonts w:cs="Arial"/>
          <w:color w:val="212529"/>
        </w:rPr>
        <w:t>wskazanie bariery utrudniającej lub uniemożliwiającej dostępność w zakresie architektonicznym lub informacyjno-komunikacyjnym bądź wskazanie strony internetowej lub elementu strony internetowej podmiotu publicznego, które mają być dostępne cyfrowo,</w:t>
      </w:r>
      <w:r>
        <w:rPr>
          <w:rFonts w:cs="Arial"/>
          <w:color w:val="212529"/>
        </w:rPr>
        <w:t xml:space="preserve"> </w:t>
      </w:r>
      <w:r w:rsidRPr="00CA4BAE">
        <w:rPr>
          <w:rFonts w:cs="Arial"/>
          <w:color w:val="212529"/>
        </w:rPr>
        <w:t>wskazanie sposobu kontaktu z wnioskodawcą,</w:t>
      </w:r>
      <w:r>
        <w:rPr>
          <w:rFonts w:cs="Arial"/>
          <w:color w:val="212529"/>
        </w:rPr>
        <w:t xml:space="preserve"> </w:t>
      </w:r>
      <w:r w:rsidRPr="00CA4BAE">
        <w:rPr>
          <w:rFonts w:cs="Arial"/>
          <w:color w:val="212529"/>
        </w:rPr>
        <w:t>wskazanie preferowanego sposobu zapewnienia dostępności, jeżeli dotyczy.</w:t>
      </w:r>
    </w:p>
    <w:p w14:paraId="70DD675F" w14:textId="4F2CE17F" w:rsidR="00B74B08" w:rsidRPr="005A4E6D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 xml:space="preserve">Wnioski, o których mowa w ust. 1, należy złożyć do </w:t>
      </w:r>
      <w:r w:rsidR="00CA4BAE">
        <w:t>dyrektora</w:t>
      </w:r>
      <w:r w:rsidRPr="005A4E6D">
        <w:t xml:space="preserve"> </w:t>
      </w:r>
      <w:r w:rsidR="00F94E2B">
        <w:t>Przedszkola</w:t>
      </w:r>
      <w:r w:rsidRPr="005A4E6D">
        <w:t>:</w:t>
      </w:r>
    </w:p>
    <w:p w14:paraId="78D3A64A" w14:textId="356695DE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dostarczając je osobiście do </w:t>
      </w:r>
      <w:r w:rsidR="00F94E2B">
        <w:t>Przedszkola</w:t>
      </w:r>
      <w:r w:rsidRPr="00082527">
        <w:t xml:space="preserve"> (ul. </w:t>
      </w:r>
      <w:r w:rsidR="00F94E2B">
        <w:t>Cieszyńska 16</w:t>
      </w:r>
      <w:r w:rsidRPr="00082527">
        <w:t>),</w:t>
      </w:r>
    </w:p>
    <w:p w14:paraId="6A9F4B9B" w14:textId="0DD3547A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pocztą na adres: </w:t>
      </w:r>
      <w:r w:rsidR="00F94E2B">
        <w:t>Przedszkole Miejskie Nr 124</w:t>
      </w:r>
      <w:r w:rsidR="00BD7511" w:rsidRPr="00082527">
        <w:t xml:space="preserve"> w Łodzi, 9</w:t>
      </w:r>
      <w:r w:rsidR="00F94E2B">
        <w:t>3</w:t>
      </w:r>
      <w:r w:rsidR="00BD7511" w:rsidRPr="00082527">
        <w:t>-</w:t>
      </w:r>
      <w:r w:rsidR="00F94E2B">
        <w:t>554</w:t>
      </w:r>
      <w:r w:rsidR="00BD7511" w:rsidRPr="00082527">
        <w:t xml:space="preserve"> Łódź, ul.</w:t>
      </w:r>
      <w:r w:rsidR="005A4E6D">
        <w:t> </w:t>
      </w:r>
      <w:r w:rsidR="00F94E2B">
        <w:t>Cieszyńska</w:t>
      </w:r>
      <w:r w:rsidR="00BD7511" w:rsidRPr="00082527">
        <w:t xml:space="preserve"> </w:t>
      </w:r>
      <w:r w:rsidR="00F94E2B">
        <w:t>16</w:t>
      </w:r>
      <w:r w:rsidRPr="00082527">
        <w:t>,</w:t>
      </w:r>
    </w:p>
    <w:p w14:paraId="7C247AB5" w14:textId="470CF913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poczta elektroniczną na adres e-mail: </w:t>
      </w:r>
      <w:hyperlink r:id="rId8" w:tooltip="Wyślij e-mail do kontakt@pm124.elodz.edu.pl" w:history="1">
        <w:r w:rsidR="00F94E2B" w:rsidRPr="00F94E2B">
          <w:rPr>
            <w:rStyle w:val="Hipercze"/>
          </w:rPr>
          <w:t>kontakt@pm124.elodz.edu.pl</w:t>
        </w:r>
      </w:hyperlink>
      <w:r w:rsidRPr="005A4E6D">
        <w:t>.</w:t>
      </w:r>
    </w:p>
    <w:p w14:paraId="1E846632" w14:textId="1FFA9EF2" w:rsidR="00B74B08" w:rsidRPr="005A4E6D" w:rsidRDefault="00F94E2B" w:rsidP="00EB4715">
      <w:pPr>
        <w:pStyle w:val="Akapitzlist"/>
        <w:numPr>
          <w:ilvl w:val="0"/>
          <w:numId w:val="15"/>
        </w:numPr>
        <w:ind w:left="284" w:hanging="284"/>
      </w:pPr>
      <w:r>
        <w:t>Przedszkole</w:t>
      </w:r>
      <w:r w:rsidR="00B74B08" w:rsidRPr="005A4E6D"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>
        <w:t>Przedszkole</w:t>
      </w:r>
      <w:r w:rsidR="00B74B08" w:rsidRPr="005A4E6D">
        <w:t xml:space="preserve"> powiadamia wnioskodawcę o przyczynach opóźnienia i wskazuje nowy termin, nie dłuższy niż 2 miesiące, od dnia złożenia wniosku o zapewnienie dostępności.</w:t>
      </w:r>
    </w:p>
    <w:p w14:paraId="58514A21" w14:textId="561A4A46" w:rsidR="00B74B08" w:rsidRPr="00EB4715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EB4715">
        <w:t xml:space="preserve">Gdy zapewnienie dostępności w zakresie określonym we wniosku o zapewnienie dostępności jest niemożliwe lub znacznie utrudnione, </w:t>
      </w:r>
      <w:r w:rsidR="00F94E2B">
        <w:t>Przedszkole</w:t>
      </w:r>
      <w:r w:rsidRPr="00EB4715"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EB4715">
        <w:t xml:space="preserve"> </w:t>
      </w:r>
      <w:r w:rsidRPr="00EB4715">
        <w:t>komunikacyjn</w:t>
      </w:r>
      <w:r w:rsidR="004D60B4" w:rsidRPr="00EB4715">
        <w:t>o-informacyjnej</w:t>
      </w:r>
      <w:r w:rsidRPr="00EB4715">
        <w:t>) lub do Prezydenta Miasta Łodzi (w przypadku dostępności cyfrowej).</w:t>
      </w:r>
    </w:p>
    <w:p w14:paraId="47302E31" w14:textId="77777777" w:rsidR="00EB4715" w:rsidRDefault="00B74B08" w:rsidP="005865C2">
      <w:pPr>
        <w:pStyle w:val="Nagwek3"/>
      </w:pPr>
      <w:r w:rsidRPr="00082527">
        <w:t>§</w:t>
      </w:r>
      <w:r w:rsidR="00EB4715">
        <w:t>19</w:t>
      </w:r>
      <w:r w:rsidRPr="00082527">
        <w:t xml:space="preserve">. </w:t>
      </w:r>
    </w:p>
    <w:p w14:paraId="4195B625" w14:textId="38FC6401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>Niezależnie od złożen</w:t>
      </w:r>
      <w:r w:rsidR="00CA4BAE">
        <w:t>ia wniosków, o których mowa w §</w:t>
      </w:r>
      <w:r w:rsidRPr="00082527">
        <w:t>1</w:t>
      </w:r>
      <w:r w:rsidR="000D46CF">
        <w:t>8</w:t>
      </w:r>
      <w:r w:rsidRPr="00082527">
        <w:t xml:space="preserve">, każda osoba może </w:t>
      </w:r>
      <w:r w:rsidRPr="00CA4BAE">
        <w:t>poinformować o braku dostępności.</w:t>
      </w:r>
    </w:p>
    <w:p w14:paraId="27798156" w14:textId="31F34224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 xml:space="preserve">Informację, o której mowa w ust. 1, składa się do </w:t>
      </w:r>
      <w:r w:rsidR="00CA4BAE">
        <w:t>dyrektora</w:t>
      </w:r>
      <w:r w:rsidRPr="00082527">
        <w:t xml:space="preserve"> </w:t>
      </w:r>
      <w:r w:rsidR="00F94E2B">
        <w:t>Przedszkola</w:t>
      </w:r>
      <w:r w:rsidR="00CA4BAE">
        <w:t>, w sposób określony w §</w:t>
      </w:r>
      <w:r w:rsidRPr="00082527">
        <w:t>1</w:t>
      </w:r>
      <w:r w:rsidR="000D46CF">
        <w:t>8</w:t>
      </w:r>
      <w:r w:rsidRPr="00082527">
        <w:t xml:space="preserve"> ust. 2.</w:t>
      </w:r>
    </w:p>
    <w:p w14:paraId="1707E511" w14:textId="77777777" w:rsidR="00B74B08" w:rsidRPr="00082527" w:rsidRDefault="00B74B08" w:rsidP="005865C2">
      <w:pPr>
        <w:pStyle w:val="Nagwek2"/>
      </w:pPr>
      <w:r w:rsidRPr="00082527">
        <w:lastRenderedPageBreak/>
        <w:t xml:space="preserve">Rozdział 6 - Postanowienia końcowe </w:t>
      </w:r>
    </w:p>
    <w:p w14:paraId="577878F6" w14:textId="695DF17F" w:rsidR="00BB2FD1" w:rsidRPr="00082527" w:rsidRDefault="00B74B08" w:rsidP="00EB4715">
      <w:r w:rsidRPr="00082527">
        <w:t>W razi</w:t>
      </w:r>
      <w:r w:rsidR="00CA4BAE">
        <w:t xml:space="preserve">e pytań należy kontaktować się za pomocą adresu mailowego: </w:t>
      </w:r>
      <w:hyperlink r:id="rId9" w:tooltip="Wyślij e-mail do kontakt@pm124.elodz.edu.pl" w:history="1">
        <w:r w:rsidR="00F94E2B" w:rsidRPr="00F94E2B">
          <w:rPr>
            <w:rStyle w:val="Hipercze"/>
          </w:rPr>
          <w:t>kontakt@pm124.elodz.edu.pl</w:t>
        </w:r>
      </w:hyperlink>
      <w:r w:rsidR="00CA4BAE">
        <w:t xml:space="preserve"> lub telefonicznie na numer</w:t>
      </w:r>
      <w:r w:rsidR="00F94E2B" w:rsidRPr="00F94E2B">
        <w:t xml:space="preserve"> tel. 42 648 57 19</w:t>
      </w:r>
      <w:r w:rsidR="00F94E2B" w:rsidRPr="00082527">
        <w:t>.</w:t>
      </w:r>
    </w:p>
    <w:sectPr w:rsidR="00BB2FD1" w:rsidRPr="000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565CF"/>
    <w:multiLevelType w:val="multilevel"/>
    <w:tmpl w:val="FA92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573C"/>
    <w:multiLevelType w:val="hybridMultilevel"/>
    <w:tmpl w:val="4F62F0B2"/>
    <w:lvl w:ilvl="0" w:tplc="5F722E9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E21"/>
    <w:multiLevelType w:val="multilevel"/>
    <w:tmpl w:val="2FF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829C1"/>
    <w:multiLevelType w:val="multilevel"/>
    <w:tmpl w:val="2CDA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6"/>
  </w:num>
  <w:num w:numId="5">
    <w:abstractNumId w:val="15"/>
  </w:num>
  <w:num w:numId="6">
    <w:abstractNumId w:val="14"/>
  </w:num>
  <w:num w:numId="7">
    <w:abstractNumId w:val="2"/>
  </w:num>
  <w:num w:numId="8">
    <w:abstractNumId w:val="17"/>
  </w:num>
  <w:num w:numId="9">
    <w:abstractNumId w:val="8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3"/>
  </w:num>
  <w:num w:numId="16">
    <w:abstractNumId w:val="18"/>
  </w:num>
  <w:num w:numId="17">
    <w:abstractNumId w:val="9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3D"/>
    <w:rsid w:val="000242B4"/>
    <w:rsid w:val="00082527"/>
    <w:rsid w:val="000D46CF"/>
    <w:rsid w:val="00113414"/>
    <w:rsid w:val="00182492"/>
    <w:rsid w:val="002C38F7"/>
    <w:rsid w:val="002F0311"/>
    <w:rsid w:val="00492A4F"/>
    <w:rsid w:val="004D60B4"/>
    <w:rsid w:val="00514FC7"/>
    <w:rsid w:val="005865C2"/>
    <w:rsid w:val="005A4E6D"/>
    <w:rsid w:val="005C19AA"/>
    <w:rsid w:val="00665868"/>
    <w:rsid w:val="007C1B8A"/>
    <w:rsid w:val="00815C92"/>
    <w:rsid w:val="008572D9"/>
    <w:rsid w:val="008E5040"/>
    <w:rsid w:val="009049A7"/>
    <w:rsid w:val="00912043"/>
    <w:rsid w:val="009E0F67"/>
    <w:rsid w:val="009E63A6"/>
    <w:rsid w:val="00AC1FDD"/>
    <w:rsid w:val="00AD1A16"/>
    <w:rsid w:val="00B74B08"/>
    <w:rsid w:val="00BB2FD1"/>
    <w:rsid w:val="00BB6921"/>
    <w:rsid w:val="00BD7511"/>
    <w:rsid w:val="00C366BE"/>
    <w:rsid w:val="00C4033D"/>
    <w:rsid w:val="00C92999"/>
    <w:rsid w:val="00C970FA"/>
    <w:rsid w:val="00CA4BAE"/>
    <w:rsid w:val="00D30848"/>
    <w:rsid w:val="00D60398"/>
    <w:rsid w:val="00D907D6"/>
    <w:rsid w:val="00E47B8A"/>
    <w:rsid w:val="00EB4715"/>
    <w:rsid w:val="00F16668"/>
    <w:rsid w:val="00F44A1D"/>
    <w:rsid w:val="00F624EE"/>
    <w:rsid w:val="00F94E2B"/>
    <w:rsid w:val="00FE35E1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24.elodz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pm124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m124lodz.wikom.pl/deklaracja-dostepnos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pm124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37BF-4B32-433F-A983-E4DE8E5F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akozakiewicz</cp:lastModifiedBy>
  <cp:revision>26</cp:revision>
  <dcterms:created xsi:type="dcterms:W3CDTF">2024-11-04T10:35:00Z</dcterms:created>
  <dcterms:modified xsi:type="dcterms:W3CDTF">2025-04-29T10:44:00Z</dcterms:modified>
</cp:coreProperties>
</file>